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5B9BEE58" w:rsidR="00C67E66" w:rsidRPr="00982F11" w:rsidRDefault="00E96821" w:rsidP="00E4016D">
      <w:pPr>
        <w:pStyle w:val="Titel"/>
      </w:pPr>
      <w:r>
        <w:t>Task 2</w:t>
      </w:r>
    </w:p>
    <w:p w14:paraId="4FB5CAC3" w14:textId="08138894" w:rsidR="00C67E66" w:rsidRPr="00BB45ED" w:rsidRDefault="009A35AE" w:rsidP="003D5BEC">
      <w:pPr>
        <w:pStyle w:val="berschrift1"/>
        <w:rPr>
          <w:rFonts w:cs="Arial"/>
        </w:rPr>
      </w:pPr>
      <w:r>
        <w:rPr>
          <w:noProof/>
        </w:rPr>
        <w:drawing>
          <wp:anchor distT="0" distB="0" distL="360045" distR="114300" simplePos="0" relativeHeight="251664384" behindDoc="0" locked="0" layoutInCell="1" allowOverlap="1" wp14:anchorId="7628CA90" wp14:editId="11DD80A3">
            <wp:simplePos x="0" y="0"/>
            <wp:positionH relativeFrom="column">
              <wp:posOffset>4095750</wp:posOffset>
            </wp:positionH>
            <wp:positionV relativeFrom="paragraph">
              <wp:posOffset>64770</wp:posOffset>
            </wp:positionV>
            <wp:extent cx="1800000" cy="34884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UND.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0000" cy="3488400"/>
                    </a:xfrm>
                    <a:prstGeom prst="rect">
                      <a:avLst/>
                    </a:prstGeom>
                  </pic:spPr>
                </pic:pic>
              </a:graphicData>
            </a:graphic>
            <wp14:sizeRelH relativeFrom="margin">
              <wp14:pctWidth>0</wp14:pctWidth>
            </wp14:sizeRelH>
            <wp14:sizeRelV relativeFrom="margin">
              <wp14:pctHeight>0</wp14:pctHeight>
            </wp14:sizeRelV>
          </wp:anchor>
        </w:drawing>
      </w:r>
      <w:r>
        <w:t>AND circuit</w:t>
      </w:r>
    </w:p>
    <w:p w14:paraId="0C3077C1" w14:textId="77777777" w:rsidR="007A7500" w:rsidRPr="00BB45ED" w:rsidRDefault="007A7500" w:rsidP="007A7500">
      <w:pPr>
        <w:pStyle w:val="berschrift2"/>
        <w:rPr>
          <w:rFonts w:cs="Arial"/>
        </w:rPr>
      </w:pPr>
      <w:r>
        <w:t>Construction task</w:t>
      </w:r>
    </w:p>
    <w:p w14:paraId="4C4EC805" w14:textId="2B45121B" w:rsidR="00490C3E" w:rsidRDefault="00322589" w:rsidP="00E4016D">
      <w:r>
        <w:t xml:space="preserve">Build the electronic circuit as shown in the wiring diagram in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F9214A" w:rsidRPr="00F9214A">
        <w:rPr>
          <w:rStyle w:val="Hervorhebung"/>
        </w:rPr>
        <w:t>Figure 1</w:t>
      </w:r>
      <w:r w:rsidR="00642094" w:rsidRPr="00642094">
        <w:rPr>
          <w:rStyle w:val="Hervorhebung"/>
        </w:rPr>
        <w:fldChar w:fldCharType="end"/>
      </w:r>
      <w:r>
        <w:t xml:space="preserve"> . </w:t>
      </w:r>
    </w:p>
    <w:p w14:paraId="59DD0282" w14:textId="77777777" w:rsidR="000F137F" w:rsidRDefault="000F137F" w:rsidP="000F137F">
      <w:r>
        <w:t xml:space="preserve">Try to build the circuit without the building instructions. </w:t>
      </w:r>
    </w:p>
    <w:p w14:paraId="538137D1" w14:textId="77777777" w:rsidR="00CB37BF" w:rsidRDefault="00CB37BF" w:rsidP="00E4016D"/>
    <w:p w14:paraId="1F4722CC" w14:textId="070EA5BC" w:rsidR="00CB37BF" w:rsidRDefault="00CB37BF" w:rsidP="00CB37BF">
      <w:pPr>
        <w:pStyle w:val="berschrift2"/>
      </w:pPr>
      <w:r>
        <w:t>Building tips</w:t>
      </w:r>
    </w:p>
    <w:p w14:paraId="38149392" w14:textId="055C3AB1" w:rsidR="00322589" w:rsidRPr="000F2095" w:rsidRDefault="00322589" w:rsidP="00E4016D">
      <w:r>
        <w:t xml:space="preserve">Make sure to check for correct polarity of the LED. The LED has a white plus sign on the black light module. </w:t>
      </w:r>
    </w:p>
    <w:p w14:paraId="01D208A1" w14:textId="13D454C0" w:rsidR="00490C3E" w:rsidRDefault="00490C3E" w:rsidP="00490C3E">
      <w:pPr>
        <w:rPr>
          <w:rFonts w:cs="Arial"/>
        </w:rPr>
      </w:pPr>
      <w:r>
        <w:t xml:space="preserve">Connect the battery holder as shown in </w:t>
      </w:r>
      <w:r w:rsidRPr="00CB37BF">
        <w:rPr>
          <w:rStyle w:val="Hervorhebung"/>
        </w:rPr>
        <w:fldChar w:fldCharType="begin"/>
      </w:r>
      <w:r w:rsidRPr="00CB37BF">
        <w:rPr>
          <w:rStyle w:val="Hervorhebung"/>
        </w:rPr>
        <w:instrText xml:space="preserve"> REF _Ref71116936 \h </w:instrText>
      </w:r>
      <w:r w:rsidR="00CB37BF">
        <w:rPr>
          <w:rStyle w:val="Hervorhebung"/>
        </w:rPr>
        <w:instrText xml:space="preserve"> \* MERGEFORMAT </w:instrText>
      </w:r>
      <w:r w:rsidRPr="00CB37BF">
        <w:rPr>
          <w:rStyle w:val="Hervorhebung"/>
        </w:rPr>
      </w:r>
      <w:r w:rsidRPr="00CB37BF">
        <w:rPr>
          <w:rStyle w:val="Hervorhebung"/>
        </w:rPr>
        <w:fldChar w:fldCharType="separate"/>
      </w:r>
      <w:r w:rsidR="00F9214A" w:rsidRPr="00F9214A">
        <w:rPr>
          <w:rStyle w:val="Hervorhebung"/>
        </w:rPr>
        <w:t>Figure 2</w:t>
      </w:r>
      <w:r w:rsidRPr="00CB37BF">
        <w:rPr>
          <w:rStyle w:val="Hervorhebung"/>
        </w:rPr>
        <w:fldChar w:fldCharType="end"/>
      </w:r>
      <w:r>
        <w:t>. The voltage supply is connected with correct polarity if the switch is pressed in the direction of the arrow.</w:t>
      </w:r>
    </w:p>
    <w:p w14:paraId="1B348F00" w14:textId="77777777" w:rsidR="000F137F" w:rsidRPr="000F2095" w:rsidRDefault="000F137F" w:rsidP="00490C3E">
      <w:pPr>
        <w:rPr>
          <w:rFonts w:cs="Arial"/>
        </w:rPr>
      </w:pPr>
    </w:p>
    <w:p w14:paraId="4BCD9175" w14:textId="4B0B23B5" w:rsidR="007A7500" w:rsidRPr="00BB45ED" w:rsidRDefault="00CB37BF" w:rsidP="007A7500">
      <w:pPr>
        <w:pStyle w:val="berschrift2"/>
        <w:rPr>
          <w:rFonts w:cs="Arial"/>
        </w:rPr>
      </w:pPr>
      <w:r>
        <w:rPr>
          <w:noProof/>
        </w:rPr>
        <w:drawing>
          <wp:anchor distT="0" distB="0" distL="114300" distR="114300" simplePos="0" relativeHeight="251666432" behindDoc="0" locked="0" layoutInCell="1" allowOverlap="1" wp14:anchorId="6A846C59" wp14:editId="4CD4C42B">
            <wp:simplePos x="0" y="0"/>
            <wp:positionH relativeFrom="column">
              <wp:posOffset>4088765</wp:posOffset>
            </wp:positionH>
            <wp:positionV relativeFrom="paragraph">
              <wp:posOffset>704215</wp:posOffset>
            </wp:positionV>
            <wp:extent cx="1511935" cy="1115695"/>
            <wp:effectExtent l="0" t="0" r="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11935" cy="1115695"/>
                    </a:xfrm>
                    <a:prstGeom prst="rect">
                      <a:avLst/>
                    </a:prstGeom>
                  </pic:spPr>
                </pic:pic>
              </a:graphicData>
            </a:graphic>
            <wp14:sizeRelH relativeFrom="margin">
              <wp14:pctWidth>0</wp14:pctWidth>
            </wp14:sizeRelH>
            <wp14:sizeRelV relativeFrom="margin">
              <wp14:pctHeight>0</wp14:pctHeight>
            </wp14:sizeRelV>
          </wp:anchor>
        </w:drawing>
      </w:r>
      <w:r>
        <w:t>Topic task</w:t>
      </w:r>
    </w:p>
    <w:p w14:paraId="73C8AA9D" w14:textId="6EAF0EB9" w:rsidR="00322589" w:rsidRPr="000F2095" w:rsidRDefault="000F137F" w:rsidP="007A7500">
      <w:pPr>
        <w:rPr>
          <w:rFonts w:cs="Arial"/>
        </w:rPr>
      </w:pPr>
      <w:r>
        <w:rPr>
          <w:noProof/>
        </w:rPr>
        <mc:AlternateContent>
          <mc:Choice Requires="wps">
            <w:drawing>
              <wp:anchor distT="0" distB="0" distL="360045" distR="114300" simplePos="0" relativeHeight="251663360" behindDoc="0" locked="0" layoutInCell="1" allowOverlap="1" wp14:anchorId="33C83996" wp14:editId="03C79890">
                <wp:simplePos x="0" y="0"/>
                <wp:positionH relativeFrom="column">
                  <wp:posOffset>4063365</wp:posOffset>
                </wp:positionH>
                <wp:positionV relativeFrom="paragraph">
                  <wp:posOffset>15240</wp:posOffset>
                </wp:positionV>
                <wp:extent cx="1799590" cy="251460"/>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1799590" cy="251460"/>
                        </a:xfrm>
                        <a:prstGeom prst="rect">
                          <a:avLst/>
                        </a:prstGeom>
                        <a:solidFill>
                          <a:prstClr val="white"/>
                        </a:solidFill>
                        <a:ln>
                          <a:noFill/>
                        </a:ln>
                        <a:effectLst/>
                      </wps:spPr>
                      <wps:txbx>
                        <w:txbxContent>
                          <w:p w14:paraId="5AF81889" w14:textId="2C2538C0" w:rsidR="00811BF5" w:rsidRPr="00045945" w:rsidRDefault="00811BF5" w:rsidP="00811BF5">
                            <w:pPr>
                              <w:rPr>
                                <w:noProof/>
                              </w:rPr>
                            </w:pPr>
                            <w:bookmarkStart w:id="0" w:name="_Ref63351727"/>
                            <w:r>
                              <w:t xml:space="preserve">Figure </w:t>
                            </w:r>
                            <w:r w:rsidR="00F9214A">
                              <w:fldChar w:fldCharType="begin"/>
                            </w:r>
                            <w:r w:rsidR="00F9214A">
                              <w:instrText xml:space="preserve"> SEQ Abbildung \* ARABIC </w:instrText>
                            </w:r>
                            <w:r w:rsidR="00F9214A">
                              <w:fldChar w:fldCharType="separate"/>
                            </w:r>
                            <w:r w:rsidR="00F9214A">
                              <w:rPr>
                                <w:noProof/>
                              </w:rPr>
                              <w:t>1</w:t>
                            </w:r>
                            <w:r w:rsidR="00F9214A">
                              <w:rPr>
                                <w:noProof/>
                              </w:rPr>
                              <w:fldChar w:fldCharType="end"/>
                            </w:r>
                            <w:bookmarkEnd w:id="0"/>
                            <w:r>
                              <w:t>: Circuit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C83996" id="_x0000_t202" coordsize="21600,21600" o:spt="202" path="m,l,21600r21600,l21600,xe">
                <v:stroke joinstyle="miter"/>
                <v:path gradientshapeok="t" o:connecttype="rect"/>
              </v:shapetype>
              <v:shape id="Textfeld 7" o:spid="_x0000_s1026" type="#_x0000_t202" style="position:absolute;left:0;text-align:left;margin-left:319.95pt;margin-top:1.2pt;width:141.7pt;height:19.8pt;z-index:251663360;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" stroked="f">
                <v:textbox style="mso-fit-shape-to-text:t" inset="0,0,0,0">
                  <w:txbxContent>
                    <w:p w14:paraId="5AF81889" w14:textId="2C2538C0" w:rsidR="00811BF5" w:rsidRPr="00045945" w:rsidRDefault="00811BF5" w:rsidP="00811BF5">
                      <w:pPr>
                        <w:rPr>
                          <w:noProof/>
                        </w:rPr>
                      </w:pPr>
                      <w:bookmarkStart w:id="1" w:name="_Ref63351727"/>
                      <w:r>
                        <w:t xml:space="preserve">Figure </w:t>
                      </w:r>
                      <w:r w:rsidR="00F9214A">
                        <w:fldChar w:fldCharType="begin"/>
                      </w:r>
                      <w:r w:rsidR="00F9214A">
                        <w:instrText xml:space="preserve"> SEQ Abbildung \* ARABIC </w:instrText>
                      </w:r>
                      <w:r w:rsidR="00F9214A">
                        <w:fldChar w:fldCharType="separate"/>
                      </w:r>
                      <w:r w:rsidR="00F9214A">
                        <w:rPr>
                          <w:noProof/>
                        </w:rPr>
                        <w:t>1</w:t>
                      </w:r>
                      <w:r w:rsidR="00F9214A">
                        <w:rPr>
                          <w:noProof/>
                        </w:rPr>
                        <w:fldChar w:fldCharType="end"/>
                      </w:r>
                      <w:bookmarkEnd w:id="1"/>
                      <w:r>
                        <w:t>: Circuit</w:t>
                      </w:r>
                    </w:p>
                  </w:txbxContent>
                </v:textbox>
                <w10:wrap type="square"/>
              </v:shape>
            </w:pict>
          </mc:Fallback>
        </mc:AlternateContent>
      </w:r>
      <w:r>
        <w:t>Turn on the supply voltage using the switch on the battery holder. Then press the button.</w:t>
      </w:r>
    </w:p>
    <w:p w14:paraId="7446403E" w14:textId="38F31804" w:rsidR="00F70C13" w:rsidRPr="009A35AE" w:rsidRDefault="009A35AE" w:rsidP="009A35AE">
      <w:pPr>
        <w:pStyle w:val="Listenummeriert"/>
      </w:pPr>
      <w:r>
        <w:t xml:space="preserve">What happens when any </w:t>
      </w:r>
      <w:r>
        <w:rPr>
          <w:u w:val="single"/>
        </w:rPr>
        <w:t>one</w:t>
      </w:r>
      <w:r>
        <w:t xml:space="preserve"> button is pushed?</w:t>
      </w:r>
    </w:p>
    <w:p w14:paraId="461B8A6D" w14:textId="0E959E6B" w:rsidR="00F70C13" w:rsidRPr="009A35AE" w:rsidRDefault="00811BF5" w:rsidP="009A35AE">
      <w:pPr>
        <w:pStyle w:val="Listenummeriert"/>
      </w:pPr>
      <w:r>
        <w:t>Why is the LED not illuminated?</w:t>
      </w:r>
    </w:p>
    <w:p w14:paraId="299A53D6" w14:textId="34F649AC" w:rsidR="00F70C13" w:rsidRPr="009A35AE" w:rsidRDefault="009A35AE" w:rsidP="009A35AE">
      <w:pPr>
        <w:pStyle w:val="Listenummeriert"/>
      </w:pPr>
      <w:r>
        <w:t>What happens when both buttons are pushed?</w:t>
      </w:r>
    </w:p>
    <w:p w14:paraId="208F0339" w14:textId="0565B086" w:rsidR="008E1836" w:rsidRPr="009A35AE" w:rsidRDefault="000F137F" w:rsidP="009A35AE">
      <w:pPr>
        <w:pStyle w:val="Listenummeriert"/>
      </w:pPr>
      <w:r>
        <mc:AlternateContent>
          <mc:Choice Requires="wps">
            <w:drawing>
              <wp:anchor distT="0" distB="0" distL="114300" distR="114300" simplePos="0" relativeHeight="251667456" behindDoc="0" locked="0" layoutInCell="1" allowOverlap="1" wp14:anchorId="71A1B36B" wp14:editId="0B0A89C0">
                <wp:simplePos x="0" y="0"/>
                <wp:positionH relativeFrom="column">
                  <wp:posOffset>4004945</wp:posOffset>
                </wp:positionH>
                <wp:positionV relativeFrom="paragraph">
                  <wp:posOffset>241935</wp:posOffset>
                </wp:positionV>
                <wp:extent cx="1804670" cy="635"/>
                <wp:effectExtent l="0" t="0" r="5080" b="0"/>
                <wp:wrapSquare wrapText="bothSides"/>
                <wp:docPr id="8" name="Textfeld 8"/>
                <wp:cNvGraphicFramePr/>
                <a:graphic xmlns:a="http://schemas.openxmlformats.org/drawingml/2006/main">
                  <a:graphicData uri="http://schemas.microsoft.com/office/word/2010/wordprocessingShape">
                    <wps:wsp>
                      <wps:cNvSpPr txBox="1"/>
                      <wps:spPr>
                        <a:xfrm>
                          <a:off x="0" y="0"/>
                          <a:ext cx="1804670" cy="635"/>
                        </a:xfrm>
                        <a:prstGeom prst="rect">
                          <a:avLst/>
                        </a:prstGeom>
                        <a:solidFill>
                          <a:prstClr val="white"/>
                        </a:solidFill>
                        <a:ln>
                          <a:noFill/>
                        </a:ln>
                        <a:effectLst/>
                      </wps:spPr>
                      <wps:txbx>
                        <w:txbxContent>
                          <w:p w14:paraId="325625B0" w14:textId="0DA63394" w:rsidR="00490C3E" w:rsidRPr="003670A8" w:rsidRDefault="00490C3E" w:rsidP="00490C3E">
                            <w:pPr>
                              <w:pStyle w:val="Beschriftung"/>
                              <w:rPr>
                                <w:rFonts w:cs="Arial"/>
                                <w:noProof/>
                              </w:rPr>
                            </w:pPr>
                            <w:bookmarkStart w:id="2" w:name="_Ref71116936"/>
                            <w:r>
                              <w:t xml:space="preserve">Figure </w:t>
                            </w:r>
                            <w:fldSimple w:instr=" SEQ Abbildung \* ARABIC ">
                              <w:r w:rsidR="00F9214A">
                                <w:rPr>
                                  <w:noProof/>
                                </w:rPr>
                                <w:t>2</w:t>
                              </w:r>
                            </w:fldSimple>
                            <w:bookmarkEnd w:id="2"/>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1A1B36B" id="Textfeld 8" o:spid="_x0000_s1027" type="#_x0000_t202" style="position:absolute;left:0;text-align:left;margin-left:315.35pt;margin-top:19.05pt;width:142.1pt;height:.0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" stroked="f">
                <v:textbox style="mso-fit-shape-to-text:t" inset="0,0,0,0">
                  <w:txbxContent>
                    <w:p w14:paraId="325625B0" w14:textId="0DA63394" w:rsidR="00490C3E" w:rsidRPr="003670A8" w:rsidRDefault="00490C3E" w:rsidP="00490C3E">
                      <w:pPr>
                        <w:pStyle w:val="Beschriftung"/>
                        <w:rPr>
                          <w:rFonts w:cs="Arial"/>
                          <w:noProof/>
                        </w:rPr>
                      </w:pPr>
                      <w:bookmarkStart w:id="3" w:name="_Ref71116936"/>
                      <w:r>
                        <w:t xml:space="preserve">Figure </w:t>
                      </w:r>
                      <w:fldSimple w:instr=" SEQ Abbildung \* ARABIC ">
                        <w:r w:rsidR="00F9214A">
                          <w:rPr>
                            <w:noProof/>
                          </w:rPr>
                          <w:t>2</w:t>
                        </w:r>
                      </w:fldSimple>
                      <w:bookmarkEnd w:id="3"/>
                      <w:r>
                        <w:t>: Battery holder</w:t>
                      </w:r>
                    </w:p>
                  </w:txbxContent>
                </v:textbox>
                <w10:wrap type="square"/>
              </v:shape>
            </w:pict>
          </mc:Fallback>
        </mc:AlternateContent>
      </w:r>
      <w:r>
        <w:t>Why is the LED illuminated now?</w:t>
      </w:r>
    </w:p>
    <w:p w14:paraId="297B6A50" w14:textId="7D4C78A0" w:rsidR="00982F11" w:rsidRDefault="00982F11" w:rsidP="007A7500">
      <w:pPr>
        <w:pStyle w:val="berschrift2"/>
        <w:rPr>
          <w:rFonts w:cs="Arial"/>
        </w:rPr>
      </w:pPr>
    </w:p>
    <w:p w14:paraId="01C3B6F7" w14:textId="77777777" w:rsidR="00490C3E" w:rsidRDefault="00490C3E">
      <w:pPr>
        <w:spacing w:after="0"/>
        <w:jc w:val="left"/>
        <w:rPr>
          <w:rFonts w:cs="Arial"/>
          <w:b/>
          <w:sz w:val="28"/>
        </w:rPr>
      </w:pPr>
      <w:r>
        <w:br w:type="page"/>
      </w:r>
    </w:p>
    <w:p w14:paraId="7EAA5946" w14:textId="5B2A531F" w:rsidR="007A7500" w:rsidRPr="00BB45ED" w:rsidRDefault="007A7500" w:rsidP="007A7500">
      <w:pPr>
        <w:pStyle w:val="berschrift2"/>
        <w:rPr>
          <w:rFonts w:cs="Arial"/>
        </w:rPr>
      </w:pPr>
      <w:r>
        <w:lastRenderedPageBreak/>
        <w:t>Experimental task</w:t>
      </w:r>
    </w:p>
    <w:tbl>
      <w:tblPr>
        <w:tblStyle w:val="Tabellenraster"/>
        <w:tblpPr w:leftFromText="141" w:rightFromText="141" w:vertAnchor="text" w:horzAnchor="margin" w:tblpX="392" w:tblpY="1415"/>
        <w:tblW w:w="0" w:type="auto"/>
        <w:tblLook w:val="04A0" w:firstRow="1" w:lastRow="0" w:firstColumn="1" w:lastColumn="0" w:noHBand="0" w:noVBand="1"/>
      </w:tblPr>
      <w:tblGrid>
        <w:gridCol w:w="1559"/>
        <w:gridCol w:w="1559"/>
        <w:gridCol w:w="5637"/>
      </w:tblGrid>
      <w:tr w:rsidR="00C302F7" w14:paraId="62BC3523" w14:textId="77777777" w:rsidTr="00C302F7">
        <w:tc>
          <w:tcPr>
            <w:tcW w:w="1559" w:type="dxa"/>
          </w:tcPr>
          <w:p w14:paraId="1ED72B97" w14:textId="77777777" w:rsidR="00C302F7" w:rsidRPr="00C302F7" w:rsidRDefault="00C302F7" w:rsidP="00C302F7">
            <w:pPr>
              <w:jc w:val="center"/>
              <w:rPr>
                <w:rFonts w:cs="Arial"/>
                <w:i/>
              </w:rPr>
            </w:pPr>
            <w:r>
              <w:rPr>
                <w:i/>
              </w:rPr>
              <w:t>Button 1</w:t>
            </w:r>
          </w:p>
        </w:tc>
        <w:tc>
          <w:tcPr>
            <w:tcW w:w="1559" w:type="dxa"/>
          </w:tcPr>
          <w:p w14:paraId="3FB00996" w14:textId="77777777" w:rsidR="00C302F7" w:rsidRPr="00C302F7" w:rsidRDefault="00C302F7" w:rsidP="00C302F7">
            <w:pPr>
              <w:jc w:val="center"/>
              <w:rPr>
                <w:rFonts w:cs="Arial"/>
                <w:i/>
              </w:rPr>
            </w:pPr>
            <w:r>
              <w:rPr>
                <w:i/>
              </w:rPr>
              <w:t>Button 2</w:t>
            </w:r>
          </w:p>
        </w:tc>
        <w:tc>
          <w:tcPr>
            <w:tcW w:w="5637" w:type="dxa"/>
          </w:tcPr>
          <w:p w14:paraId="5F6C8F24" w14:textId="77777777" w:rsidR="00C302F7" w:rsidRPr="00C302F7" w:rsidRDefault="00C302F7" w:rsidP="00C302F7">
            <w:pPr>
              <w:jc w:val="center"/>
              <w:rPr>
                <w:rFonts w:cs="Arial"/>
                <w:i/>
              </w:rPr>
            </w:pPr>
            <w:r>
              <w:rPr>
                <w:i/>
              </w:rPr>
              <w:t>LED</w:t>
            </w:r>
          </w:p>
        </w:tc>
      </w:tr>
      <w:tr w:rsidR="00C302F7" w14:paraId="4BF2C96B" w14:textId="77777777" w:rsidTr="00C302F7">
        <w:tc>
          <w:tcPr>
            <w:tcW w:w="1559" w:type="dxa"/>
          </w:tcPr>
          <w:p w14:paraId="694F707B" w14:textId="77777777" w:rsidR="00C302F7" w:rsidRDefault="00C302F7" w:rsidP="00C302F7">
            <w:pPr>
              <w:jc w:val="center"/>
              <w:rPr>
                <w:rFonts w:cs="Arial"/>
              </w:rPr>
            </w:pPr>
            <w:r>
              <w:t>off</w:t>
            </w:r>
          </w:p>
        </w:tc>
        <w:tc>
          <w:tcPr>
            <w:tcW w:w="1559" w:type="dxa"/>
          </w:tcPr>
          <w:p w14:paraId="279B06B0" w14:textId="77777777" w:rsidR="00C302F7" w:rsidRDefault="00C302F7" w:rsidP="00C302F7">
            <w:pPr>
              <w:jc w:val="center"/>
              <w:rPr>
                <w:rFonts w:cs="Arial"/>
              </w:rPr>
            </w:pPr>
            <w:r>
              <w:t>off</w:t>
            </w:r>
          </w:p>
        </w:tc>
        <w:tc>
          <w:tcPr>
            <w:tcW w:w="5637" w:type="dxa"/>
          </w:tcPr>
          <w:p w14:paraId="015C45EA" w14:textId="77777777" w:rsidR="00C302F7" w:rsidRDefault="00C302F7" w:rsidP="00C302F7">
            <w:pPr>
              <w:jc w:val="center"/>
              <w:rPr>
                <w:rFonts w:cs="Arial"/>
              </w:rPr>
            </w:pPr>
          </w:p>
        </w:tc>
      </w:tr>
      <w:tr w:rsidR="00C302F7" w14:paraId="1FE753CC" w14:textId="77777777" w:rsidTr="00C302F7">
        <w:tc>
          <w:tcPr>
            <w:tcW w:w="1559" w:type="dxa"/>
          </w:tcPr>
          <w:p w14:paraId="3C25FC8B" w14:textId="77777777" w:rsidR="00C302F7" w:rsidRDefault="00C302F7" w:rsidP="00C302F7">
            <w:pPr>
              <w:jc w:val="center"/>
              <w:rPr>
                <w:rFonts w:cs="Arial"/>
              </w:rPr>
            </w:pPr>
            <w:r>
              <w:t>on</w:t>
            </w:r>
          </w:p>
        </w:tc>
        <w:tc>
          <w:tcPr>
            <w:tcW w:w="1559" w:type="dxa"/>
          </w:tcPr>
          <w:p w14:paraId="18562A4E" w14:textId="77777777" w:rsidR="00C302F7" w:rsidRDefault="00C302F7" w:rsidP="00C302F7">
            <w:pPr>
              <w:jc w:val="center"/>
              <w:rPr>
                <w:rFonts w:cs="Arial"/>
              </w:rPr>
            </w:pPr>
            <w:r>
              <w:t>off</w:t>
            </w:r>
          </w:p>
        </w:tc>
        <w:tc>
          <w:tcPr>
            <w:tcW w:w="5637" w:type="dxa"/>
          </w:tcPr>
          <w:p w14:paraId="3CA1A297" w14:textId="77777777" w:rsidR="00C302F7" w:rsidRDefault="00C302F7" w:rsidP="00C302F7">
            <w:pPr>
              <w:jc w:val="center"/>
              <w:rPr>
                <w:rFonts w:cs="Arial"/>
              </w:rPr>
            </w:pPr>
          </w:p>
        </w:tc>
      </w:tr>
      <w:tr w:rsidR="00C302F7" w14:paraId="0EF9F998" w14:textId="77777777" w:rsidTr="00C302F7">
        <w:tc>
          <w:tcPr>
            <w:tcW w:w="1559" w:type="dxa"/>
          </w:tcPr>
          <w:p w14:paraId="088683E4" w14:textId="77777777" w:rsidR="00C302F7" w:rsidRDefault="00C302F7" w:rsidP="00C302F7">
            <w:pPr>
              <w:jc w:val="center"/>
              <w:rPr>
                <w:rFonts w:cs="Arial"/>
              </w:rPr>
            </w:pPr>
            <w:r>
              <w:t>off</w:t>
            </w:r>
          </w:p>
        </w:tc>
        <w:tc>
          <w:tcPr>
            <w:tcW w:w="1559" w:type="dxa"/>
          </w:tcPr>
          <w:p w14:paraId="2B7E7FF2" w14:textId="77777777" w:rsidR="00C302F7" w:rsidRDefault="00C302F7" w:rsidP="00C302F7">
            <w:pPr>
              <w:jc w:val="center"/>
              <w:rPr>
                <w:rFonts w:cs="Arial"/>
              </w:rPr>
            </w:pPr>
            <w:r>
              <w:t>on</w:t>
            </w:r>
          </w:p>
        </w:tc>
        <w:tc>
          <w:tcPr>
            <w:tcW w:w="5637" w:type="dxa"/>
          </w:tcPr>
          <w:p w14:paraId="2EFF30A5" w14:textId="77777777" w:rsidR="00C302F7" w:rsidRDefault="00C302F7" w:rsidP="00C302F7">
            <w:pPr>
              <w:jc w:val="center"/>
              <w:rPr>
                <w:rFonts w:cs="Arial"/>
              </w:rPr>
            </w:pPr>
          </w:p>
        </w:tc>
      </w:tr>
      <w:tr w:rsidR="00C302F7" w14:paraId="098472CD" w14:textId="77777777" w:rsidTr="00C302F7">
        <w:tc>
          <w:tcPr>
            <w:tcW w:w="1559" w:type="dxa"/>
          </w:tcPr>
          <w:p w14:paraId="26E8F2EB" w14:textId="77777777" w:rsidR="00C302F7" w:rsidRDefault="00C302F7" w:rsidP="00C302F7">
            <w:pPr>
              <w:jc w:val="center"/>
              <w:rPr>
                <w:rFonts w:cs="Arial"/>
              </w:rPr>
            </w:pPr>
            <w:r>
              <w:t>on</w:t>
            </w:r>
          </w:p>
        </w:tc>
        <w:tc>
          <w:tcPr>
            <w:tcW w:w="1559" w:type="dxa"/>
          </w:tcPr>
          <w:p w14:paraId="51BBEBC6" w14:textId="77777777" w:rsidR="00C302F7" w:rsidRDefault="00C302F7" w:rsidP="00C302F7">
            <w:pPr>
              <w:jc w:val="center"/>
              <w:rPr>
                <w:rFonts w:cs="Arial"/>
              </w:rPr>
            </w:pPr>
            <w:r>
              <w:t>off</w:t>
            </w:r>
          </w:p>
        </w:tc>
        <w:tc>
          <w:tcPr>
            <w:tcW w:w="5637" w:type="dxa"/>
          </w:tcPr>
          <w:p w14:paraId="3150F2EE" w14:textId="77777777" w:rsidR="00C302F7" w:rsidRDefault="00C302F7" w:rsidP="00C302F7">
            <w:pPr>
              <w:jc w:val="center"/>
              <w:rPr>
                <w:rFonts w:cs="Arial"/>
              </w:rPr>
            </w:pPr>
          </w:p>
        </w:tc>
      </w:tr>
    </w:tbl>
    <w:p w14:paraId="1DC9828C" w14:textId="4A3AB078" w:rsidR="00E4016D" w:rsidRDefault="009A35AE" w:rsidP="00C302F7">
      <w:pPr>
        <w:pStyle w:val="Listenummeriert"/>
        <w:numPr>
          <w:ilvl w:val="0"/>
          <w:numId w:val="43"/>
        </w:numPr>
        <w:ind w:left="284" w:hanging="284"/>
      </w:pPr>
      <w:r>
        <w:t>Therefore, two switches are connected one after another in parallel in the circuit. The circuit can only be closed if both of the two switches are closed. This is very easy to see in the wiring diagram. In the following table, write in the state of the LED depending on the switching position of the button.</w:t>
      </w:r>
      <w:r>
        <w:br/>
      </w:r>
    </w:p>
    <w:p w14:paraId="63078A77" w14:textId="72E8FF2B" w:rsidR="00C302F7" w:rsidRPr="00C302F7" w:rsidRDefault="00E4016D" w:rsidP="00C302F7">
      <w:pPr>
        <w:pStyle w:val="Listenummeriert"/>
        <w:numPr>
          <w:ilvl w:val="0"/>
          <w:numId w:val="43"/>
        </w:numPr>
        <w:ind w:left="284" w:hanging="284"/>
      </w:pPr>
      <w:r>
        <w:t>What could an AND circuit be used for? Do you know any examples of this?</w:t>
      </w:r>
    </w:p>
    <w:p w14:paraId="3710DAAB" w14:textId="360B848E" w:rsidR="008D6712" w:rsidRPr="00BB45ED" w:rsidRDefault="008D6712" w:rsidP="004A475B">
      <w:pPr>
        <w:pStyle w:val="Literatur"/>
        <w:ind w:left="0" w:firstLine="0"/>
        <w:rPr>
          <w:rFonts w:cs="Arial"/>
        </w:rPr>
      </w:pPr>
    </w:p>
    <w:sectPr w:rsidR="008D6712" w:rsidRPr="00BB45ED"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4E93" w14:textId="77777777" w:rsidR="00413655" w:rsidRDefault="00413655">
      <w:r>
        <w:separator/>
      </w:r>
    </w:p>
  </w:endnote>
  <w:endnote w:type="continuationSeparator" w:id="0">
    <w:p w14:paraId="587BA546" w14:textId="77777777" w:rsidR="00413655" w:rsidRDefault="0041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0F137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60CED" w14:textId="77777777" w:rsidR="00413655" w:rsidRDefault="00413655">
      <w:r>
        <w:separator/>
      </w:r>
    </w:p>
  </w:footnote>
  <w:footnote w:type="continuationSeparator" w:id="0">
    <w:p w14:paraId="480A8479" w14:textId="77777777" w:rsidR="00413655" w:rsidRDefault="0041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15DCF"/>
    <w:rsid w:val="000173AE"/>
    <w:rsid w:val="00022F11"/>
    <w:rsid w:val="0002512F"/>
    <w:rsid w:val="0003721F"/>
    <w:rsid w:val="0004739D"/>
    <w:rsid w:val="00047CC3"/>
    <w:rsid w:val="00051787"/>
    <w:rsid w:val="0005193D"/>
    <w:rsid w:val="000656BD"/>
    <w:rsid w:val="000722C8"/>
    <w:rsid w:val="00075E94"/>
    <w:rsid w:val="000764B6"/>
    <w:rsid w:val="000768BA"/>
    <w:rsid w:val="000800CF"/>
    <w:rsid w:val="00083EE8"/>
    <w:rsid w:val="000A14B0"/>
    <w:rsid w:val="000A3654"/>
    <w:rsid w:val="000A58E5"/>
    <w:rsid w:val="000B0025"/>
    <w:rsid w:val="000C0C66"/>
    <w:rsid w:val="000C1C40"/>
    <w:rsid w:val="000D0BC4"/>
    <w:rsid w:val="000D3717"/>
    <w:rsid w:val="000D7297"/>
    <w:rsid w:val="000E3792"/>
    <w:rsid w:val="000F05B0"/>
    <w:rsid w:val="000F137F"/>
    <w:rsid w:val="000F20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529AC"/>
    <w:rsid w:val="0026611F"/>
    <w:rsid w:val="00271A2E"/>
    <w:rsid w:val="00280D4B"/>
    <w:rsid w:val="00282294"/>
    <w:rsid w:val="0028590F"/>
    <w:rsid w:val="002A22E6"/>
    <w:rsid w:val="002A5084"/>
    <w:rsid w:val="002A69BD"/>
    <w:rsid w:val="002D3AB9"/>
    <w:rsid w:val="002D3EE9"/>
    <w:rsid w:val="002E1AAA"/>
    <w:rsid w:val="002E78C1"/>
    <w:rsid w:val="002F099E"/>
    <w:rsid w:val="002F69CD"/>
    <w:rsid w:val="003024E6"/>
    <w:rsid w:val="00302C0E"/>
    <w:rsid w:val="003100A9"/>
    <w:rsid w:val="00311190"/>
    <w:rsid w:val="00322589"/>
    <w:rsid w:val="00323B3E"/>
    <w:rsid w:val="00323D2C"/>
    <w:rsid w:val="00341FA6"/>
    <w:rsid w:val="00342916"/>
    <w:rsid w:val="0035076B"/>
    <w:rsid w:val="00352250"/>
    <w:rsid w:val="0035785D"/>
    <w:rsid w:val="0036332F"/>
    <w:rsid w:val="00363EE2"/>
    <w:rsid w:val="00376E3F"/>
    <w:rsid w:val="00383D6D"/>
    <w:rsid w:val="00384F22"/>
    <w:rsid w:val="003859EA"/>
    <w:rsid w:val="00385F80"/>
    <w:rsid w:val="003A705F"/>
    <w:rsid w:val="003B0332"/>
    <w:rsid w:val="003C382C"/>
    <w:rsid w:val="003D0688"/>
    <w:rsid w:val="003D5BEC"/>
    <w:rsid w:val="003F4669"/>
    <w:rsid w:val="003F4A96"/>
    <w:rsid w:val="004012C1"/>
    <w:rsid w:val="0041289E"/>
    <w:rsid w:val="00413655"/>
    <w:rsid w:val="00413E03"/>
    <w:rsid w:val="004218BA"/>
    <w:rsid w:val="00432E0E"/>
    <w:rsid w:val="00434525"/>
    <w:rsid w:val="00435EA1"/>
    <w:rsid w:val="004377CB"/>
    <w:rsid w:val="00455455"/>
    <w:rsid w:val="00460141"/>
    <w:rsid w:val="00476D4B"/>
    <w:rsid w:val="00482CE6"/>
    <w:rsid w:val="00490C3E"/>
    <w:rsid w:val="004A475B"/>
    <w:rsid w:val="004B754D"/>
    <w:rsid w:val="004B7983"/>
    <w:rsid w:val="004C138F"/>
    <w:rsid w:val="004C5167"/>
    <w:rsid w:val="004D2ABB"/>
    <w:rsid w:val="004D2E5B"/>
    <w:rsid w:val="004D5672"/>
    <w:rsid w:val="004D713B"/>
    <w:rsid w:val="004F6D89"/>
    <w:rsid w:val="004F7A0B"/>
    <w:rsid w:val="00514710"/>
    <w:rsid w:val="00543BE7"/>
    <w:rsid w:val="00572B6C"/>
    <w:rsid w:val="00573ACB"/>
    <w:rsid w:val="00573B8C"/>
    <w:rsid w:val="00576668"/>
    <w:rsid w:val="005771A4"/>
    <w:rsid w:val="00591572"/>
    <w:rsid w:val="005940DF"/>
    <w:rsid w:val="00595245"/>
    <w:rsid w:val="005A49AD"/>
    <w:rsid w:val="005D2CD9"/>
    <w:rsid w:val="005E57C1"/>
    <w:rsid w:val="005F6FD5"/>
    <w:rsid w:val="005F7EED"/>
    <w:rsid w:val="006158A5"/>
    <w:rsid w:val="00617BB0"/>
    <w:rsid w:val="00631B87"/>
    <w:rsid w:val="00632C08"/>
    <w:rsid w:val="00633EF6"/>
    <w:rsid w:val="00642094"/>
    <w:rsid w:val="00643E62"/>
    <w:rsid w:val="006501CF"/>
    <w:rsid w:val="006607D2"/>
    <w:rsid w:val="006618BE"/>
    <w:rsid w:val="006705D1"/>
    <w:rsid w:val="006735F3"/>
    <w:rsid w:val="00673714"/>
    <w:rsid w:val="006847F4"/>
    <w:rsid w:val="006A105D"/>
    <w:rsid w:val="006A67CE"/>
    <w:rsid w:val="006B181A"/>
    <w:rsid w:val="006B5425"/>
    <w:rsid w:val="006C14DA"/>
    <w:rsid w:val="006E3468"/>
    <w:rsid w:val="006E5040"/>
    <w:rsid w:val="006E72F4"/>
    <w:rsid w:val="006F1E9C"/>
    <w:rsid w:val="00706578"/>
    <w:rsid w:val="00712BE5"/>
    <w:rsid w:val="00713BC0"/>
    <w:rsid w:val="00716839"/>
    <w:rsid w:val="00746124"/>
    <w:rsid w:val="00747754"/>
    <w:rsid w:val="00757CDC"/>
    <w:rsid w:val="00781597"/>
    <w:rsid w:val="00782ED3"/>
    <w:rsid w:val="00787F52"/>
    <w:rsid w:val="00792E95"/>
    <w:rsid w:val="007A2EA9"/>
    <w:rsid w:val="007A7500"/>
    <w:rsid w:val="007B2084"/>
    <w:rsid w:val="007B2DB2"/>
    <w:rsid w:val="007B3659"/>
    <w:rsid w:val="007B6235"/>
    <w:rsid w:val="007C282A"/>
    <w:rsid w:val="007E05F7"/>
    <w:rsid w:val="00805C2F"/>
    <w:rsid w:val="00811BF5"/>
    <w:rsid w:val="00817D41"/>
    <w:rsid w:val="00820994"/>
    <w:rsid w:val="008333A8"/>
    <w:rsid w:val="00835C38"/>
    <w:rsid w:val="00837131"/>
    <w:rsid w:val="00842A30"/>
    <w:rsid w:val="00845F6A"/>
    <w:rsid w:val="00851230"/>
    <w:rsid w:val="00852E19"/>
    <w:rsid w:val="00853009"/>
    <w:rsid w:val="008608D1"/>
    <w:rsid w:val="00864063"/>
    <w:rsid w:val="00871348"/>
    <w:rsid w:val="008810C8"/>
    <w:rsid w:val="00893D00"/>
    <w:rsid w:val="008963B8"/>
    <w:rsid w:val="008A620F"/>
    <w:rsid w:val="008B4844"/>
    <w:rsid w:val="008B4946"/>
    <w:rsid w:val="008B63FA"/>
    <w:rsid w:val="008C3CAB"/>
    <w:rsid w:val="008D6712"/>
    <w:rsid w:val="008E1836"/>
    <w:rsid w:val="008E2C4A"/>
    <w:rsid w:val="008E43BD"/>
    <w:rsid w:val="008F3397"/>
    <w:rsid w:val="008F33A0"/>
    <w:rsid w:val="00906F27"/>
    <w:rsid w:val="009070DC"/>
    <w:rsid w:val="009203DC"/>
    <w:rsid w:val="0093224F"/>
    <w:rsid w:val="00937B5D"/>
    <w:rsid w:val="00945F8D"/>
    <w:rsid w:val="00946EE1"/>
    <w:rsid w:val="00955E67"/>
    <w:rsid w:val="00965E72"/>
    <w:rsid w:val="00981AA1"/>
    <w:rsid w:val="00981D89"/>
    <w:rsid w:val="0098265E"/>
    <w:rsid w:val="00982F11"/>
    <w:rsid w:val="00994BF9"/>
    <w:rsid w:val="009972A6"/>
    <w:rsid w:val="009A25AA"/>
    <w:rsid w:val="009A35AE"/>
    <w:rsid w:val="009A6161"/>
    <w:rsid w:val="009B4035"/>
    <w:rsid w:val="009C354D"/>
    <w:rsid w:val="009C52DC"/>
    <w:rsid w:val="009D4B29"/>
    <w:rsid w:val="009E6D4A"/>
    <w:rsid w:val="009F0679"/>
    <w:rsid w:val="00A00A70"/>
    <w:rsid w:val="00A15743"/>
    <w:rsid w:val="00A23D81"/>
    <w:rsid w:val="00A304DD"/>
    <w:rsid w:val="00A33BF2"/>
    <w:rsid w:val="00A37375"/>
    <w:rsid w:val="00A44401"/>
    <w:rsid w:val="00A53FC0"/>
    <w:rsid w:val="00A6360F"/>
    <w:rsid w:val="00A65482"/>
    <w:rsid w:val="00A655F1"/>
    <w:rsid w:val="00A7178B"/>
    <w:rsid w:val="00A77C0C"/>
    <w:rsid w:val="00A8531E"/>
    <w:rsid w:val="00A90946"/>
    <w:rsid w:val="00AA1A82"/>
    <w:rsid w:val="00AB189E"/>
    <w:rsid w:val="00AC0D20"/>
    <w:rsid w:val="00AC5E5A"/>
    <w:rsid w:val="00AC6B0C"/>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F56BF"/>
    <w:rsid w:val="00BF665D"/>
    <w:rsid w:val="00C17CA0"/>
    <w:rsid w:val="00C302F7"/>
    <w:rsid w:val="00C35FA3"/>
    <w:rsid w:val="00C539B9"/>
    <w:rsid w:val="00C638FB"/>
    <w:rsid w:val="00C64AEF"/>
    <w:rsid w:val="00C66F6A"/>
    <w:rsid w:val="00C67E66"/>
    <w:rsid w:val="00C76238"/>
    <w:rsid w:val="00C77468"/>
    <w:rsid w:val="00C85E15"/>
    <w:rsid w:val="00C87168"/>
    <w:rsid w:val="00CA31C2"/>
    <w:rsid w:val="00CA34F3"/>
    <w:rsid w:val="00CB28D8"/>
    <w:rsid w:val="00CB37BF"/>
    <w:rsid w:val="00CB38F5"/>
    <w:rsid w:val="00CB7495"/>
    <w:rsid w:val="00CC2E37"/>
    <w:rsid w:val="00CC72FA"/>
    <w:rsid w:val="00CD0A93"/>
    <w:rsid w:val="00CD258D"/>
    <w:rsid w:val="00CD5D7E"/>
    <w:rsid w:val="00CE1A3F"/>
    <w:rsid w:val="00CF021F"/>
    <w:rsid w:val="00D247B8"/>
    <w:rsid w:val="00D462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E00F64"/>
    <w:rsid w:val="00E10555"/>
    <w:rsid w:val="00E1381D"/>
    <w:rsid w:val="00E140C9"/>
    <w:rsid w:val="00E1562C"/>
    <w:rsid w:val="00E173E1"/>
    <w:rsid w:val="00E21D5A"/>
    <w:rsid w:val="00E4016D"/>
    <w:rsid w:val="00E41F51"/>
    <w:rsid w:val="00E43C39"/>
    <w:rsid w:val="00E56803"/>
    <w:rsid w:val="00E72F37"/>
    <w:rsid w:val="00E7622D"/>
    <w:rsid w:val="00E81DF1"/>
    <w:rsid w:val="00E8260F"/>
    <w:rsid w:val="00E82918"/>
    <w:rsid w:val="00E8709C"/>
    <w:rsid w:val="00E96821"/>
    <w:rsid w:val="00EA3AD3"/>
    <w:rsid w:val="00EB5CCE"/>
    <w:rsid w:val="00EC0F53"/>
    <w:rsid w:val="00EC1DCF"/>
    <w:rsid w:val="00EE586D"/>
    <w:rsid w:val="00EF6673"/>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214A"/>
    <w:rsid w:val="00F96926"/>
    <w:rsid w:val="00FB0D10"/>
    <w:rsid w:val="00FB4130"/>
    <w:rsid w:val="00FB51B5"/>
    <w:rsid w:val="00FB7830"/>
    <w:rsid w:val="00FC135F"/>
    <w:rsid w:val="00FC7A6C"/>
    <w:rsid w:val="00FE12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8FC28D"/>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EB2DE-1EA4-4DD4-B74D-F2D71E817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895AB-CB0F-4C0E-A7EA-656FBE4D4AED}">
  <ds:schemaRefs>
    <ds:schemaRef ds:uri="http://schemas.microsoft.com/sharepoint/v3/contenttype/forms"/>
  </ds:schemaRefs>
</ds:datastoreItem>
</file>

<file path=customXml/itemProps3.xml><?xml version="1.0" encoding="utf-8"?>
<ds:datastoreItem xmlns:ds="http://schemas.openxmlformats.org/officeDocument/2006/customXml" ds:itemID="{A62171C0-B72C-42F5-806F-21A231E2CCB9}">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415A3480-A3CA-48BD-A33F-1CCD23977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172</Words>
  <Characters>1088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1258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Waeger, Jennifer</cp:lastModifiedBy>
  <cp:revision>5</cp:revision>
  <cp:lastPrinted>2011-01-17T20:26:00Z</cp:lastPrinted>
  <dcterms:created xsi:type="dcterms:W3CDTF">2021-05-05T19:15:00Z</dcterms:created>
  <dcterms:modified xsi:type="dcterms:W3CDTF">2021-07-20T07:49:00Z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